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E78" w14:textId="2210C422" w:rsidR="00480BD5" w:rsidRPr="00346EA5" w:rsidRDefault="00F0341D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F3BD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1F3BD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2С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1F3BD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39594E17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5A2CC" w14:textId="77777777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031328CE" w14:textId="77777777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 Информационные технологии в профессиональной деятельности</w:t>
      </w:r>
    </w:p>
    <w:p w14:paraId="11111F43" w14:textId="38FD74D8" w:rsidR="00480BD5" w:rsidRPr="00346EA5" w:rsidRDefault="00480BD5" w:rsidP="0054095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507C00">
        <w:rPr>
          <w:rFonts w:ascii="Times New Roman" w:eastAsia="Calibri" w:hAnsi="Times New Roman" w:cs="Times New Roman"/>
          <w:sz w:val="28"/>
          <w:szCs w:val="28"/>
        </w:rPr>
        <w:t>:</w:t>
      </w:r>
      <w:r w:rsidRPr="0034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41D" w:rsidRPr="005F372F">
        <w:rPr>
          <w:rFonts w:ascii="Times New Roman" w:eastAsia="Calibri" w:hAnsi="Times New Roman" w:cs="Times New Roman"/>
          <w:sz w:val="28"/>
          <w:szCs w:val="28"/>
        </w:rPr>
        <w:t>Основы трехмерного моделирования в САПР Компас 3D</w:t>
      </w:r>
      <w:r w:rsidRPr="00346E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F2FD78" w14:textId="77777777" w:rsidR="00F0341D" w:rsidRDefault="00507C00" w:rsidP="00F034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</w:p>
    <w:p w14:paraId="2F3A161E" w14:textId="66C737C4" w:rsid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правила построения чертежа плоской детали 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по имеющейся половине изображения, разделенной осью симметрии; </w:t>
      </w:r>
    </w:p>
    <w:p w14:paraId="626F583C" w14:textId="6D866988" w:rsidR="00F0341D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дставление о построении чертежа 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плоской детали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половине или четвертой части </w:t>
      </w:r>
      <w:r w:rsidRPr="00507C00">
        <w:rPr>
          <w:rFonts w:ascii="Times New Roman" w:eastAsia="Calibri" w:hAnsi="Times New Roman" w:cs="Times New Roman"/>
          <w:sz w:val="28"/>
          <w:szCs w:val="28"/>
        </w:rPr>
        <w:t>в САПР КОМПАС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 устанавливать причинно-следственные связи, выделять главное, обобщать имеющиеся факты, логически и абстрактно мыслить;</w:t>
      </w:r>
    </w:p>
    <w:p w14:paraId="7C86A978" w14:textId="7A45112C" w:rsidR="00480BD5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 устойчивый интерес к предмету</w:t>
      </w:r>
    </w:p>
    <w:p w14:paraId="552064D7" w14:textId="611B75CB" w:rsidR="00480BD5" w:rsidRPr="00346EA5" w:rsidRDefault="00480BD5" w:rsidP="00F0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общие сведения о особенностях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созданию </w:t>
      </w:r>
      <w:r w:rsidR="00507C00">
        <w:rPr>
          <w:rFonts w:ascii="Times New Roman" w:eastAsia="Times New Roman" w:hAnsi="Times New Roman" w:cs="Times New Roman"/>
          <w:sz w:val="28"/>
          <w:szCs w:val="28"/>
        </w:rPr>
        <w:t>детали, ее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построения в системе КОМПАС-3D</w:t>
      </w:r>
      <w:r w:rsidRPr="00346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C97CDF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0AC85F04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Записать в тетрадь </w:t>
      </w:r>
      <w:r w:rsidR="0054095B"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1D46D" w14:textId="77777777" w:rsidR="00507C00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14:paraId="2F6F2760" w14:textId="129EAEB2" w:rsidR="0096392C" w:rsidRDefault="0096392C" w:rsidP="00F0341D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Посмотреть видеоурок по созданию </w:t>
      </w:r>
      <w:r w:rsidRPr="0096392C">
        <w:rPr>
          <w:rFonts w:ascii="Times New Roman" w:hAnsi="Times New Roman" w:cs="Times New Roman"/>
          <w:color w:val="000000"/>
          <w:sz w:val="28"/>
          <w:szCs w:val="28"/>
        </w:rPr>
        <w:t>3D моделей призмы, пирамиды, цилиндра и конуса</w:t>
      </w:r>
      <w:r w:rsidR="00F0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0341D" w:rsidRPr="00033758">
          <w:rPr>
            <w:rStyle w:val="a7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https://www.youtube.com/watch?reload=9&amp;v=6oUC2tXzOwA</w:t>
        </w:r>
      </w:hyperlink>
    </w:p>
    <w:p w14:paraId="6CA09F94" w14:textId="4C6ACF89" w:rsidR="008D3E36" w:rsidRPr="008D3E36" w:rsidRDefault="008D3E36" w:rsidP="00F034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>Видеоурок по созданию 3</w:t>
      </w: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en-US" w:eastAsia="ru-RU"/>
        </w:rPr>
        <w:t>D</w:t>
      </w: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 xml:space="preserve"> дет</w:t>
      </w:r>
      <w:r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>а</w:t>
      </w: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 xml:space="preserve">ли с сечением </w:t>
      </w:r>
      <w:r w:rsidRPr="008D3E36">
        <w:rPr>
          <w:rStyle w:val="a7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https://youtu.be/OVWpTk6BL38</w:t>
      </w:r>
    </w:p>
    <w:p w14:paraId="5646562E" w14:textId="2235DA6C" w:rsidR="0034546C" w:rsidRDefault="0034546C" w:rsidP="00F034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Познакомиться с презентацией по теме урока</w:t>
      </w:r>
      <w:r w:rsidR="00F0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F0341D" w:rsidRPr="00033758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https://ru.calameo.com/read/00327158573592ac639b5</w:t>
        </w:r>
      </w:hyperlink>
      <w:r w:rsidR="00540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09183C" w14:textId="21E8D1BF" w:rsidR="008D3E36" w:rsidRDefault="008D3E36" w:rsidP="008D3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3E36">
        <w:rPr>
          <w:rFonts w:ascii="Times New Roman" w:eastAsia="Times New Roman" w:hAnsi="Times New Roman" w:cs="Times New Roman"/>
          <w:sz w:val="28"/>
          <w:szCs w:val="28"/>
        </w:rPr>
        <w:t xml:space="preserve">. Программу можно скачать по ссылке </w:t>
      </w:r>
      <w:hyperlink r:id="rId8" w:history="1">
        <w:r w:rsidRPr="008D3E3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https://drive.google.com/file/d/1RUUCoKznpAGOYrg8-IoF0yFxp6_UsW-3/view?usp=sharing</w:t>
        </w:r>
      </w:hyperlink>
    </w:p>
    <w:p w14:paraId="6365076A" w14:textId="76041BBD" w:rsidR="00480BD5" w:rsidRPr="00054ABE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Фотографию  </w:t>
      </w:r>
      <w:r w:rsidR="00507C00">
        <w:rPr>
          <w:rFonts w:ascii="Times New Roman" w:eastAsia="Times New Roman" w:hAnsi="Times New Roman" w:cs="Times New Roman"/>
          <w:sz w:val="28"/>
          <w:szCs w:val="28"/>
        </w:rPr>
        <w:t xml:space="preserve">с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8D3E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F3BD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.10.202</w:t>
      </w:r>
      <w:r w:rsidR="008D3E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89D3551" w14:textId="77777777" w:rsidR="00480BD5" w:rsidRPr="00EC1B83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021334FA" w14:textId="77777777" w:rsidR="00480BD5" w:rsidRPr="00346EA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A5">
        <w:rPr>
          <w:rFonts w:ascii="Times New Roman" w:hAnsi="Times New Roman" w:cs="Times New Roman"/>
          <w:sz w:val="28"/>
          <w:szCs w:val="28"/>
        </w:rPr>
        <w:t>Компьютерная графика 11 класс: учебное пособие / сост. Лысенко С.Б., Семенова О.И., Бигун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9" w:history="1">
        <w:r w:rsidRPr="00346E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&gt;&gt;</w:t>
        </w:r>
      </w:hyperlink>
    </w:p>
    <w:p w14:paraId="35E4186A" w14:textId="77777777" w:rsidR="00480BD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EB32B" w14:textId="49699C34" w:rsidR="00AE403B" w:rsidRDefault="00F0341D" w:rsidP="00364CA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 №1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53703A8" w14:textId="77777777" w:rsidR="00F0341D" w:rsidRPr="00507C00" w:rsidRDefault="00F0341D" w:rsidP="00F034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A93FC4E" w14:textId="77777777" w:rsidR="00F0341D" w:rsidRPr="00EC1B83" w:rsidRDefault="00F0341D" w:rsidP="00F034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B83">
        <w:rPr>
          <w:rFonts w:ascii="Times New Roman" w:eastAsia="Times New Roman" w:hAnsi="Times New Roman" w:cs="Times New Roman"/>
          <w:sz w:val="28"/>
          <w:szCs w:val="28"/>
        </w:rPr>
        <w:t>Интерфейс КОМПАС-3D при работе с трехмерными моделями</w:t>
      </w:r>
    </w:p>
    <w:p w14:paraId="0A42FFA0" w14:textId="38A89F8D" w:rsidR="00F0341D" w:rsidRDefault="00F0341D" w:rsidP="00F0341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1B83">
        <w:rPr>
          <w:rFonts w:ascii="Times New Roman" w:eastAsia="Times New Roman" w:hAnsi="Times New Roman" w:cs="Times New Roman"/>
          <w:sz w:val="28"/>
          <w:szCs w:val="28"/>
        </w:rPr>
        <w:t>Геометрические тела и их элементы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83">
        <w:rPr>
          <w:rFonts w:ascii="Times New Roman" w:eastAsia="Times New Roman" w:hAnsi="Times New Roman" w:cs="Times New Roman"/>
          <w:sz w:val="28"/>
          <w:szCs w:val="28"/>
        </w:rPr>
        <w:t>в КОМПАС-3D</w:t>
      </w:r>
    </w:p>
    <w:p w14:paraId="37FDA377" w14:textId="05286132" w:rsidR="008D3E36" w:rsidRPr="00EC1B83" w:rsidRDefault="008D3E36" w:rsidP="00F0341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и задания</w:t>
      </w:r>
    </w:p>
    <w:p w14:paraId="739A658F" w14:textId="77777777" w:rsidR="00F0341D" w:rsidRDefault="00F0341D" w:rsidP="00AE403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C30BE" w14:textId="77777777" w:rsidR="00507C00" w:rsidRDefault="00AE403B" w:rsidP="0054095B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AE403B">
        <w:rPr>
          <w:rFonts w:ascii="Times New Roman" w:hAnsi="Times New Roman" w:cs="Times New Roman"/>
          <w:b/>
          <w:bCs/>
          <w:sz w:val="28"/>
          <w:szCs w:val="28"/>
        </w:rPr>
        <w:t>Интерфейс КОМПАС-3D при работе с трехмерными моделями</w:t>
      </w:r>
    </w:p>
    <w:p w14:paraId="3FD6C4BC" w14:textId="77777777" w:rsidR="00AE403B" w:rsidRDefault="00AE403B" w:rsidP="00540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КОМПАС-3D имеются несколько типов документов. В версии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</w:p>
    <w:p w14:paraId="2D4646BA" w14:textId="77777777" w:rsidR="00AE403B" w:rsidRDefault="00AE403B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работать только с тремя типами документов: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Чертёж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Фрагмент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14:paraId="7C140CA8" w14:textId="77777777" w:rsidR="00AE403B" w:rsidRDefault="00AE403B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Деталь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создания 3D-модели из однородного материала без применения</w:t>
      </w:r>
    </w:p>
    <w:p w14:paraId="283686FD" w14:textId="77777777" w:rsidR="00AE403B" w:rsidRDefault="00AE403B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сборочных операций используется документ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(файл имеет расширение </w:t>
      </w:r>
      <w:r w:rsidRPr="00AE403B">
        <w:rPr>
          <w:rFonts w:ascii="Arial" w:hAnsi="Arial" w:cs="Arial"/>
          <w:b/>
          <w:bCs/>
          <w:color w:val="00009A"/>
          <w:sz w:val="28"/>
          <w:szCs w:val="28"/>
        </w:rPr>
        <w:t>.m3d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EE5586C" w14:textId="77777777" w:rsidR="00AE403B" w:rsidRDefault="00AE403B" w:rsidP="00AE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C76ED3" wp14:editId="5DF38053">
            <wp:extent cx="5547323" cy="418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10" cy="41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1022" w14:textId="77777777" w:rsidR="00AE403B" w:rsidRPr="00AE403B" w:rsidRDefault="00AE403B" w:rsidP="00AE403B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E403B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03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Выбор типа создаваемого документа</w:t>
      </w:r>
    </w:p>
    <w:p w14:paraId="323DCD95" w14:textId="77777777" w:rsidR="00AE403B" w:rsidRPr="00AE403B" w:rsidRDefault="00AE403B" w:rsidP="0054095B">
      <w:pPr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Интерфейс </w:t>
      </w:r>
      <w:r>
        <w:rPr>
          <w:rFonts w:ascii="Times New Roman" w:hAnsi="Times New Roman" w:cs="Times New Roman"/>
          <w:sz w:val="28"/>
          <w:szCs w:val="28"/>
        </w:rPr>
        <w:t>КОМПАС-3D при работе с трехмерными моделями не</w:t>
      </w:r>
      <w:r w:rsidR="0054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отличается от интерфейса при работе с графическими документами. Он прост и интуитивно понятен. Разработчики этого программного продукта постарались сделать работу в нем максимально эффективной.</w:t>
      </w:r>
    </w:p>
    <w:p w14:paraId="08048FD2" w14:textId="77777777" w:rsidR="008F0ABB" w:rsidRDefault="008F0ABB" w:rsidP="008F0ABB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618ECAAA" wp14:editId="3E01C5C8">
            <wp:extent cx="4978203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03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11BA" w14:textId="77777777" w:rsidR="00AE403B" w:rsidRDefault="008F0ABB" w:rsidP="008F0AB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8F0ABB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Окно документа Деталь</w:t>
      </w:r>
    </w:p>
    <w:p w14:paraId="60CAED60" w14:textId="77777777" w:rsidR="008F0ABB" w:rsidRDefault="008F0ABB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документом типа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Деталь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и при работе с любыми другими документами, на экране отображаются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Главное меню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несколько панелей инструментов: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Стандартная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Текущее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Компактная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016FCA" w14:textId="77777777" w:rsidR="00602F90" w:rsidRPr="00602F90" w:rsidRDefault="008F0ABB" w:rsidP="00540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расположены кнопки, которые позволяют управлятьизображением: изменять масштаб, перемещать и вращать изображение,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изменять форму представления модели, рис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02F90">
        <w:rPr>
          <w:noProof/>
          <w:lang w:eastAsia="ru-RU"/>
        </w:rPr>
        <w:drawing>
          <wp:inline distT="0" distB="0" distL="0" distR="0" wp14:anchorId="650D6451" wp14:editId="4DCE6F63">
            <wp:extent cx="4733925" cy="26425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96" cy="26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7226" w14:textId="77777777" w:rsidR="00602F90" w:rsidRPr="00602F90" w:rsidRDefault="00602F90" w:rsidP="00602F9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Панель Вид</w:t>
      </w:r>
    </w:p>
    <w:p w14:paraId="4569E682" w14:textId="77777777" w:rsidR="00602F90" w:rsidRDefault="00602F90" w:rsidP="0054095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инструментов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появилась раскрывающаяся кнопка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Ориентация 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>(рис. 4.)</w:t>
      </w:r>
    </w:p>
    <w:p w14:paraId="0ABCE6BE" w14:textId="77777777" w:rsidR="00602F90" w:rsidRDefault="00602F90" w:rsidP="00602F90">
      <w:pPr>
        <w:pStyle w:val="a6"/>
      </w:pPr>
      <w:r>
        <w:rPr>
          <w:noProof/>
          <w:lang w:eastAsia="ru-RU"/>
        </w:rPr>
        <w:drawing>
          <wp:inline distT="0" distB="0" distL="0" distR="0" wp14:anchorId="0393FB64" wp14:editId="5F1FD74F">
            <wp:extent cx="1209675" cy="20037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07" cy="20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AE84" w14:textId="77777777" w:rsidR="00602F90" w:rsidRDefault="00602F90" w:rsidP="00602F90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Ориентация</w:t>
      </w:r>
    </w:p>
    <w:p w14:paraId="11EFA6DE" w14:textId="77777777" w:rsidR="00602F90" w:rsidRPr="00602F90" w:rsidRDefault="00602F90" w:rsidP="00602F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Панель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Текущее состояние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 в верхней части окна сразу над окном документа, рис. 5</w:t>
      </w:r>
      <w:r>
        <w:rPr>
          <w:noProof/>
          <w:lang w:eastAsia="ru-RU"/>
        </w:rPr>
        <w:drawing>
          <wp:inline distT="0" distB="0" distL="0" distR="0" wp14:anchorId="6393E370" wp14:editId="3B89358D">
            <wp:extent cx="5985922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24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4CDE" w14:textId="77777777" w:rsidR="00602F90" w:rsidRDefault="00602F90" w:rsidP="00602F90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Панель Текущее состояние</w:t>
      </w:r>
    </w:p>
    <w:p w14:paraId="2B4EBFA9" w14:textId="77777777" w:rsidR="00602F90" w:rsidRDefault="00602F90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панель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по умолчанию находится в левой части окна</w:t>
      </w:r>
    </w:p>
    <w:p w14:paraId="071B762A" w14:textId="77777777" w:rsidR="00602F90" w:rsidRDefault="00602F90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системы и состоит из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Панели переключения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панелей инструментов. На</w:t>
      </w:r>
    </w:p>
    <w:p w14:paraId="4390CC79" w14:textId="77777777" w:rsidR="00602F90" w:rsidRDefault="0054095B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02F90">
        <w:rPr>
          <w:rFonts w:ascii="Times New Roman" w:hAnsi="Times New Roman" w:cs="Times New Roman"/>
          <w:color w:val="000000"/>
          <w:sz w:val="28"/>
          <w:szCs w:val="28"/>
        </w:rPr>
        <w:t>рис. 6.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2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F90"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панель </w:t>
      </w:r>
      <w:r w:rsidR="00602F90">
        <w:rPr>
          <w:rFonts w:ascii="Times New Roman" w:hAnsi="Times New Roman" w:cs="Times New Roman"/>
          <w:color w:val="000000"/>
          <w:sz w:val="28"/>
          <w:szCs w:val="28"/>
        </w:rPr>
        <w:t>для удобства представлена в горизонтальном</w:t>
      </w:r>
    </w:p>
    <w:p w14:paraId="25012609" w14:textId="77777777" w:rsidR="00602F90" w:rsidRDefault="00602F90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положении. Каждой кнопке на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Панели переключения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одноименная панель инструментов. Панели инструментов содержат</w:t>
      </w:r>
    </w:p>
    <w:p w14:paraId="381CE636" w14:textId="77777777" w:rsidR="00602F90" w:rsidRDefault="00602F90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набор кнопок, сгруппированных по функциональному признаку: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Геометрия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Редактирование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14:paraId="47B86F46" w14:textId="77777777" w:rsidR="00602F90" w:rsidRDefault="00602F90" w:rsidP="00602F90">
      <w:pPr>
        <w:autoSpaceDE w:val="0"/>
        <w:autoSpaceDN w:val="0"/>
        <w:adjustRightInd w:val="0"/>
        <w:spacing w:after="0"/>
      </w:pPr>
      <w:r>
        <w:rPr>
          <w:noProof/>
          <w:lang w:eastAsia="ru-RU"/>
        </w:rPr>
        <w:drawing>
          <wp:inline distT="0" distB="0" distL="0" distR="0" wp14:anchorId="19D83159" wp14:editId="15E9F5FB">
            <wp:extent cx="5970461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72" cy="3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991D" w14:textId="77777777" w:rsidR="00602F90" w:rsidRDefault="00602F90" w:rsidP="00602F90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Панель компактная в режиме редактирования детали</w:t>
      </w:r>
    </w:p>
    <w:p w14:paraId="31ABA85B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произвольно изменять, добавляя или удаляя панели инструментов. Для удаления какой-либо панели нужно перетащить ее за маркер перемещения, находящийся возле кнопки переключения данной панели, за пределы компактной панели. Чтобы вернуть</w:t>
      </w:r>
    </w:p>
    <w:p w14:paraId="21667517" w14:textId="77777777" w:rsidR="00602F90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извлеченную панель назад или добавить на компактную панель какую-нибудь новую панель инструментов, необходимо, удерживая нажатой клавишу </w:t>
      </w:r>
      <w:r>
        <w:rPr>
          <w:rFonts w:ascii="Arial" w:hAnsi="Arial" w:cs="Arial"/>
          <w:b/>
          <w:bCs/>
          <w:color w:val="00009A"/>
          <w:sz w:val="28"/>
          <w:szCs w:val="28"/>
        </w:rPr>
        <w:t>Alt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перетащить за заголовок добавляемую панель в область компактной панели. Когда возле указателя появится знак «плюс», следует отпустить левую кнопку мыши. В результате панель будет добавлена в состав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Компактная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 следования панелей можно изменять, перемещая кнопки переключения в пределах их области размещения.</w:t>
      </w:r>
    </w:p>
    <w:p w14:paraId="72A6B883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вызова какой-либо команды на панели инструментов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автоматически появляется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Панель 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предназначена для управления параметрами команды и процессом выполнения команды. Вкладки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Панели свойств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содержат поля и переключатели, при помощи которых можно непосредственно определять параметры создаваемых объектов и определять их свойства. Количество вкладок зависит от конкретной команды. Чтобы перейти на нужную вкладку, необходимо щелкнуть по ней левой клавишей мыши. При работе с документом типа </w:t>
      </w:r>
      <w:r>
        <w:rPr>
          <w:rFonts w:ascii="Arial,Bold" w:hAnsi="Arial,Bold" w:cs="Arial,Bold"/>
          <w:b/>
          <w:bCs/>
          <w:color w:val="5C0000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появился еще один элемент –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Дерево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которое представляет собой схематичное отображение всех операций по созданию модели и позволяет редактировать построения на любом</w:t>
      </w:r>
    </w:p>
    <w:p w14:paraId="01016C89" w14:textId="77777777" w:rsidR="00EA1FA7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этапе создания модели, рис.7.</w:t>
      </w:r>
    </w:p>
    <w:p w14:paraId="2EAD6976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Дереве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>отображаются:</w:t>
      </w:r>
    </w:p>
    <w:p w14:paraId="4DB3955B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обозначение начала координат;</w:t>
      </w:r>
    </w:p>
    <w:p w14:paraId="7D759FF4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плоскости;</w:t>
      </w:r>
    </w:p>
    <w:p w14:paraId="24865EB6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оси;</w:t>
      </w:r>
    </w:p>
    <w:p w14:paraId="51EC2463" w14:textId="77777777" w:rsidR="00EA1FA7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пространственные кривые;</w:t>
      </w:r>
    </w:p>
    <w:p w14:paraId="6B3CD39D" w14:textId="77777777" w:rsidR="00EA1FA7" w:rsidRDefault="00EA1FA7" w:rsidP="00EA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поверхности;</w:t>
      </w:r>
    </w:p>
    <w:p w14:paraId="178F0C39" w14:textId="77777777" w:rsidR="00EA1FA7" w:rsidRDefault="00EA1FA7" w:rsidP="00EA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условные обозначения;</w:t>
      </w:r>
    </w:p>
    <w:p w14:paraId="65D4A69E" w14:textId="77777777" w:rsidR="00EA1FA7" w:rsidRDefault="00EA1FA7" w:rsidP="00EA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эскизы;</w:t>
      </w:r>
    </w:p>
    <w:p w14:paraId="2A08F948" w14:textId="77777777" w:rsidR="00EA1FA7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операции.</w:t>
      </w:r>
    </w:p>
    <w:p w14:paraId="354FF8A1" w14:textId="77777777" w:rsidR="00EA1FA7" w:rsidRDefault="00EA1FA7" w:rsidP="00EA1FA7">
      <w:pPr>
        <w:autoSpaceDE w:val="0"/>
        <w:autoSpaceDN w:val="0"/>
        <w:adjustRightInd w:val="0"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B8E5F12" wp14:editId="2FE21AEB">
            <wp:extent cx="2066925" cy="28055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98" cy="28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F82D" w14:textId="77777777" w:rsidR="00EA1FA7" w:rsidRDefault="00EA1FA7" w:rsidP="00EA1FA7">
      <w:pPr>
        <w:pStyle w:val="a6"/>
        <w:ind w:left="283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1F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Дерево модели</w:t>
      </w:r>
    </w:p>
    <w:p w14:paraId="5E9ABF52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Изначально интерфейс окна документа </w:t>
      </w:r>
      <w:r>
        <w:rPr>
          <w:rFonts w:ascii="Arial,Bold" w:hAnsi="Arial,Bold" w:cs="Arial,Bold"/>
          <w:b/>
          <w:bCs/>
          <w:color w:val="5C0000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 в режиме</w:t>
      </w:r>
    </w:p>
    <w:p w14:paraId="71AA98FC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(рис.8). Интерфейс может находиться в режиме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>(рис. 9).</w:t>
      </w:r>
    </w:p>
    <w:p w14:paraId="38BBE07A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в режим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кнопкой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Текущее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Переход в режим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возможен, если 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Дереве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выделена плоскость. Модель плавно изменит ориентацию таким образом, чтобы выбранная вами плоскость разместилась параллельно экрану (то есть по нормали к линии взгляда). Для перехода в режим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также воспользоваться контекстным меню выбранной плоскости 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Дереве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щёлкнув в нём команду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Эскиз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9F7593" w14:textId="77777777" w:rsidR="00EA1FA7" w:rsidRDefault="00EA1FA7" w:rsidP="00EA1FA7">
      <w:pPr>
        <w:autoSpaceDE w:val="0"/>
        <w:autoSpaceDN w:val="0"/>
        <w:adjustRightInd w:val="0"/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02F79FF" wp14:editId="0867F033">
            <wp:extent cx="5229225" cy="3023929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2" cy="30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464A" w14:textId="77777777" w:rsidR="00EA1FA7" w:rsidRDefault="00EA1FA7" w:rsidP="00EA1FA7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1F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Режим деталь</w:t>
      </w:r>
    </w:p>
    <w:p w14:paraId="0B8B8670" w14:textId="77777777" w:rsidR="00EC1B83" w:rsidRDefault="00EC1B83" w:rsidP="00EC1B83">
      <w:r>
        <w:rPr>
          <w:noProof/>
          <w:lang w:eastAsia="ru-RU"/>
        </w:rPr>
        <w:drawing>
          <wp:inline distT="0" distB="0" distL="0" distR="0" wp14:anchorId="16768FB9" wp14:editId="5D7472B7">
            <wp:extent cx="4953000" cy="29925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32" cy="29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2C6A" w14:textId="77777777" w:rsidR="00EC1B83" w:rsidRDefault="00EC1B83" w:rsidP="00EC1B83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C1B83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C1B83"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1B8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Режим Эскиз</w:t>
      </w:r>
    </w:p>
    <w:p w14:paraId="62019B0C" w14:textId="77777777" w:rsidR="00EC1B83" w:rsidRDefault="00EC1B83" w:rsidP="00EC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sz w:val="28"/>
          <w:szCs w:val="28"/>
        </w:rPr>
        <w:t>2. Геометрические тела и их элементы в КОМПАС-3D</w:t>
      </w:r>
    </w:p>
    <w:p w14:paraId="72A61292" w14:textId="77777777" w:rsidR="00EC1B83" w:rsidRPr="00EC1B83" w:rsidRDefault="00EC1B83" w:rsidP="00EC1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sz w:val="28"/>
          <w:szCs w:val="28"/>
        </w:rPr>
        <w:t>Объемные формы</w:t>
      </w:r>
    </w:p>
    <w:p w14:paraId="68235B81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Трёхмерность – общее свойство всех объектов материального мира.</w:t>
      </w:r>
    </w:p>
    <w:p w14:paraId="2F7A566E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Трёхмерный – значит пространственный, объемный.</w:t>
      </w:r>
    </w:p>
    <w:p w14:paraId="03528964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Природные формы:</w:t>
      </w:r>
    </w:p>
    <w:p w14:paraId="106D6320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 шар – планеты и звёзды;</w:t>
      </w:r>
    </w:p>
    <w:p w14:paraId="4F807308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 цилиндрическая – стебли травы (солома), стволы деревьев;</w:t>
      </w:r>
    </w:p>
    <w:p w14:paraId="0DC9D16D" w14:textId="77777777" w:rsid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 коническая – вулканы, сталактиты и сталагмиты (в пещерах), сосульки;</w:t>
      </w:r>
    </w:p>
    <w:p w14:paraId="1273FC12" w14:textId="77777777" w:rsid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правильные кубы – кристаллы соли;</w:t>
      </w:r>
    </w:p>
    <w:p w14:paraId="0699FE3B" w14:textId="77777777" w:rsid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правильные восьмигранники – кристаллы алмаза.</w:t>
      </w:r>
    </w:p>
    <w:p w14:paraId="5CBAE00B" w14:textId="77777777" w:rsidR="00EC1B83" w:rsidRDefault="00EC1B83" w:rsidP="0054095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 чрезвычайно разнообразен по форме.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– это совокупность</w:t>
      </w:r>
    </w:p>
    <w:p w14:paraId="0831F232" w14:textId="77777777" w:rsidR="00EC1B83" w:rsidRP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поверхностей, ограничивающих материальное тело. Поверхности в свою очередь могут быть плоскими и кривыми.  Все тела можно разделить на две большие группы:</w:t>
      </w:r>
    </w:p>
    <w:p w14:paraId="7F2526BA" w14:textId="77777777" w:rsidR="00EC1B83" w:rsidRPr="00EC1B83" w:rsidRDefault="00EC1B83" w:rsidP="0054095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многогранники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– тела, ограниченные плоскими поверхностями;</w:t>
      </w:r>
    </w:p>
    <w:p w14:paraId="4F4BA11C" w14:textId="77777777" w:rsidR="00EC1B83" w:rsidRPr="00EC1B83" w:rsidRDefault="00EC1B83" w:rsidP="0054095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тела вращения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– тела, ограниченные кривыми поверхностями.</w:t>
      </w:r>
    </w:p>
    <w:p w14:paraId="23708C9C" w14:textId="77777777" w:rsidR="00EC1B83" w:rsidRPr="00EC1B83" w:rsidRDefault="00EC1B83" w:rsidP="0054095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color w:val="000000"/>
          <w:sz w:val="28"/>
          <w:szCs w:val="28"/>
        </w:rPr>
        <w:t>В системе КОМПАС-3D модели объёмных тел «создаются» в два этапа. На</w:t>
      </w:r>
      <w:r w:rsidR="00EA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первом этапе выполняется </w:t>
      </w:r>
      <w:r w:rsidRPr="00EA50BB">
        <w:rPr>
          <w:rFonts w:ascii="Times New Roman" w:hAnsi="Times New Roman" w:cs="Times New Roman"/>
          <w:i/>
          <w:color w:val="000000"/>
          <w:sz w:val="28"/>
          <w:szCs w:val="28"/>
        </w:rPr>
        <w:t>эскиз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 заготовки в какой-либо плоскости. На втором</w:t>
      </w:r>
      <w:r w:rsidR="00EA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этапе к эскизу применяются </w:t>
      </w:r>
      <w:r w:rsidRPr="00EA50BB">
        <w:rPr>
          <w:rFonts w:ascii="Times New Roman" w:hAnsi="Times New Roman" w:cs="Times New Roman"/>
          <w:i/>
          <w:color w:val="000000"/>
          <w:sz w:val="28"/>
          <w:szCs w:val="28"/>
        </w:rPr>
        <w:t>твердотельные операции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: операция</w:t>
      </w:r>
    </w:p>
    <w:p w14:paraId="2FCF038E" w14:textId="77777777" w:rsidR="00EC1B83" w:rsidRP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color w:val="00009A"/>
          <w:sz w:val="28"/>
          <w:szCs w:val="28"/>
        </w:rPr>
        <w:t>Выдавливание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, операция </w:t>
      </w:r>
      <w:r w:rsidRPr="00EC1B83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Вращение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C1B83">
        <w:rPr>
          <w:rFonts w:ascii="Times New Roman" w:hAnsi="Times New Roman" w:cs="Times New Roman"/>
          <w:b/>
          <w:bCs/>
          <w:color w:val="00009A"/>
          <w:sz w:val="28"/>
          <w:szCs w:val="28"/>
        </w:rPr>
        <w:t>Кинематическая операция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. При</w:t>
      </w:r>
    </w:p>
    <w:p w14:paraId="33C831FB" w14:textId="77777777" w:rsidR="00EC1B83" w:rsidRP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color w:val="000000"/>
          <w:sz w:val="28"/>
          <w:szCs w:val="28"/>
        </w:rPr>
        <w:t>этом вы можете управлять свойствами модели геометрического тела как в</w:t>
      </w:r>
    </w:p>
    <w:p w14:paraId="22324A65" w14:textId="77777777" w:rsidR="00EA50BB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color w:val="000000"/>
          <w:sz w:val="28"/>
          <w:szCs w:val="28"/>
        </w:rPr>
        <w:t>процессе ее создания,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процессе редактирования.</w:t>
      </w:r>
    </w:p>
    <w:p w14:paraId="7E5CC0DB" w14:textId="2A369781" w:rsidR="00CD2D4C" w:rsidRDefault="00CD2D4C" w:rsidP="0054095B">
      <w:pPr>
        <w:pStyle w:val="1"/>
        <w:shd w:val="clear" w:color="auto" w:fill="F9F9F9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14:paraId="535B25BB" w14:textId="77777777" w:rsidR="00F0341D" w:rsidRDefault="00F0341D" w:rsidP="00F0341D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32"/>
          <w:szCs w:val="32"/>
        </w:rPr>
      </w:pPr>
      <w:r>
        <w:rPr>
          <w:rFonts w:ascii="Verdana,BoldItalic" w:hAnsi="Verdana,BoldItalic" w:cs="Verdana,BoldItalic"/>
          <w:b/>
          <w:bCs/>
          <w:i/>
          <w:iCs/>
          <w:sz w:val="32"/>
          <w:szCs w:val="32"/>
        </w:rPr>
        <w:t>Контрольные вопросы</w:t>
      </w:r>
    </w:p>
    <w:p w14:paraId="6AC36693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В чем отличие панели инструментов </w:t>
      </w:r>
      <w:r w:rsidRPr="00AE403B"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</w:t>
      </w:r>
      <w:r w:rsidRPr="00AE403B">
        <w:rPr>
          <w:rFonts w:ascii="Arial,Bold" w:hAnsi="Arial,Bold" w:cs="Arial,Bold"/>
          <w:b/>
          <w:bCs/>
          <w:color w:val="5C0000"/>
          <w:sz w:val="28"/>
          <w:szCs w:val="28"/>
        </w:rPr>
        <w:t xml:space="preserve">Фрагмент 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от</w:t>
      </w:r>
    </w:p>
    <w:p w14:paraId="654307F7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панели инструментов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</w:t>
      </w:r>
      <w:r>
        <w:rPr>
          <w:rFonts w:ascii="Arial,Bold" w:hAnsi="Arial,Bold" w:cs="Arial,Bold"/>
          <w:b/>
          <w:bCs/>
          <w:color w:val="5C0000"/>
          <w:sz w:val="28"/>
          <w:szCs w:val="28"/>
        </w:rPr>
        <w:t>Деталь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7958484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>Какие кнопки доступны в режиме трехмерного моделирования на</w:t>
      </w:r>
    </w:p>
    <w:p w14:paraId="1E09AA7A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>Компактной панели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73DDBAB9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Какой новый элемент появился в окне документа </w:t>
      </w:r>
      <w:r w:rsidRPr="00AE403B">
        <w:rPr>
          <w:rFonts w:ascii="Arial,Bold" w:hAnsi="Arial,Bold" w:cs="Arial,Bold"/>
          <w:b/>
          <w:bCs/>
          <w:color w:val="5C0000"/>
          <w:sz w:val="28"/>
          <w:szCs w:val="28"/>
        </w:rPr>
        <w:t>Деталь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? Что в нем</w:t>
      </w:r>
    </w:p>
    <w:p w14:paraId="1C513216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отображается?</w:t>
      </w:r>
    </w:p>
    <w:p w14:paraId="71FB389A" w14:textId="77777777" w:rsidR="00F0341D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Чему соответствует пиктограмма каждого элемента </w:t>
      </w:r>
      <w:r w:rsidRPr="00AE403B">
        <w:rPr>
          <w:rFonts w:ascii="Arial,Bold" w:hAnsi="Arial,Bold" w:cs="Arial,Bold"/>
          <w:b/>
          <w:bCs/>
          <w:color w:val="00009A"/>
          <w:sz w:val="28"/>
          <w:szCs w:val="28"/>
        </w:rPr>
        <w:t>Дерева модели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DB75824" w14:textId="77777777" w:rsidR="00F0341D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В каком случае появляется </w:t>
      </w:r>
      <w:r w:rsidRPr="00AE403B">
        <w:rPr>
          <w:rFonts w:ascii="Arial,Bold" w:hAnsi="Arial,Bold" w:cs="Arial,Bold"/>
          <w:b/>
          <w:bCs/>
          <w:color w:val="00009A"/>
          <w:sz w:val="28"/>
          <w:szCs w:val="28"/>
        </w:rPr>
        <w:t>Панель свойств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0DBD4203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 xml:space="preserve"> Какие две группы геометрических тел вы знаете? В чем их отличие?</w:t>
      </w:r>
    </w:p>
    <w:p w14:paraId="309A13E7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>В чем отличие пирамиды от призмы?</w:t>
      </w:r>
    </w:p>
    <w:p w14:paraId="21FA6235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 xml:space="preserve"> Сравните призму и усеченную пирамиду. Что у них общего и в чем</w:t>
      </w:r>
    </w:p>
    <w:p w14:paraId="1D964434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различие?</w:t>
      </w:r>
    </w:p>
    <w:p w14:paraId="28C3342B" w14:textId="77777777" w:rsidR="00F0341D" w:rsidRDefault="00F0341D" w:rsidP="00F0341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>Какие тела называются правильными?</w:t>
      </w:r>
    </w:p>
    <w:p w14:paraId="63B50EB7" w14:textId="77777777" w:rsidR="00F0341D" w:rsidRPr="00AE403B" w:rsidRDefault="00F0341D" w:rsidP="00F0341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>Какие тела вращения можно создать вращением и выдавливанием?</w:t>
      </w:r>
    </w:p>
    <w:p w14:paraId="0B5EEA9C" w14:textId="77777777" w:rsidR="00F0341D" w:rsidRDefault="00F0341D" w:rsidP="0054095B">
      <w:pPr>
        <w:pStyle w:val="1"/>
        <w:shd w:val="clear" w:color="auto" w:fill="F9F9F9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sectPr w:rsidR="00F0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Italic">
    <w:altName w:val="Verd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DE5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22AB1"/>
    <w:rsid w:val="001F3BD1"/>
    <w:rsid w:val="0034546C"/>
    <w:rsid w:val="00364CA6"/>
    <w:rsid w:val="003F7594"/>
    <w:rsid w:val="00480BD5"/>
    <w:rsid w:val="004D077E"/>
    <w:rsid w:val="00507C00"/>
    <w:rsid w:val="0054095B"/>
    <w:rsid w:val="00595D01"/>
    <w:rsid w:val="005F372F"/>
    <w:rsid w:val="00602F90"/>
    <w:rsid w:val="00814610"/>
    <w:rsid w:val="008D3E36"/>
    <w:rsid w:val="008F0ABB"/>
    <w:rsid w:val="0096392C"/>
    <w:rsid w:val="009E0983"/>
    <w:rsid w:val="00AB7E59"/>
    <w:rsid w:val="00AE403B"/>
    <w:rsid w:val="00BC1E0A"/>
    <w:rsid w:val="00BC6CB1"/>
    <w:rsid w:val="00CC0F4F"/>
    <w:rsid w:val="00CD2D4C"/>
    <w:rsid w:val="00DE2579"/>
    <w:rsid w:val="00EA1FA7"/>
    <w:rsid w:val="00EA3135"/>
    <w:rsid w:val="00EA50BB"/>
    <w:rsid w:val="00EC1B83"/>
    <w:rsid w:val="00ED5E0E"/>
    <w:rsid w:val="00F0341D"/>
    <w:rsid w:val="00F624FB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F081"/>
  <w15:docId w15:val="{C549DABD-CAE5-4752-8208-775F35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No Spacing"/>
    <w:uiPriority w:val="1"/>
    <w:qFormat/>
    <w:rsid w:val="00F0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UUCoKznpAGOYrg8-IoF0yFxp6_UsW-3/view?usp=sharin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hyperlink" Target="https://ru.calameo.com/read/00327158573592ac639b5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reload=9&amp;v=6oUC2tXzOwA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MnkjKKpGpNDId8OyP_f82f5rQQIzHdv/view?usp=sharin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4CF4-05BC-4B64-9FC7-BD67734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3</cp:revision>
  <dcterms:created xsi:type="dcterms:W3CDTF">2021-10-12T10:23:00Z</dcterms:created>
  <dcterms:modified xsi:type="dcterms:W3CDTF">2021-10-15T08:19:00Z</dcterms:modified>
</cp:coreProperties>
</file>